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E82" w:rsidRPr="00276AB8" w:rsidRDefault="00816E82" w:rsidP="00FD633A">
      <w:pPr>
        <w:spacing w:after="0" w:line="240" w:lineRule="auto"/>
        <w:ind w:left="7080"/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</w:pPr>
      <w:bookmarkStart w:id="0" w:name="_GoBack"/>
      <w:bookmarkEnd w:id="0"/>
      <w:r w:rsidRPr="00276AB8"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  <w:t xml:space="preserve">Додаток </w:t>
      </w:r>
      <w:r w:rsidR="00276AB8" w:rsidRPr="00276AB8"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  <w:t>117</w:t>
      </w:r>
    </w:p>
    <w:p w:rsidR="00FD633A" w:rsidRPr="00276AB8" w:rsidRDefault="00FD633A" w:rsidP="00FD633A">
      <w:pPr>
        <w:spacing w:after="0" w:line="240" w:lineRule="auto"/>
        <w:ind w:left="7080"/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</w:pPr>
      <w:r w:rsidRPr="00276AB8"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  <w:t>до рішення виконкому</w:t>
      </w:r>
    </w:p>
    <w:p w:rsidR="001939B3" w:rsidRPr="00276AB8" w:rsidRDefault="00E12980" w:rsidP="00107E70">
      <w:pPr>
        <w:spacing w:after="0" w:line="240" w:lineRule="auto"/>
        <w:ind w:left="7080"/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</w:pPr>
      <w:r w:rsidRPr="00276AB8"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  <w:t>районної у місті ради</w:t>
      </w:r>
    </w:p>
    <w:p w:rsidR="002676DC" w:rsidRPr="00276AB8" w:rsidRDefault="00352AAB" w:rsidP="00107E70">
      <w:pPr>
        <w:spacing w:after="0" w:line="240" w:lineRule="auto"/>
        <w:ind w:left="7080"/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19.11.2025 № 514</w:t>
      </w:r>
    </w:p>
    <w:p w:rsidR="00DF2D50" w:rsidRPr="00276AB8" w:rsidRDefault="00DF2D50" w:rsidP="00E5311D">
      <w:pPr>
        <w:spacing w:after="0" w:line="240" w:lineRule="auto"/>
        <w:ind w:left="6300"/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</w:pPr>
    </w:p>
    <w:p w:rsidR="008440F1" w:rsidRPr="00276AB8" w:rsidRDefault="00E12980" w:rsidP="002676DC">
      <w:pPr>
        <w:spacing w:after="0" w:line="240" w:lineRule="auto"/>
        <w:ind w:left="6300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76AB8">
        <w:rPr>
          <w:rFonts w:ascii="Times New Roman" w:hAnsi="Times New Roman"/>
          <w:b/>
          <w:bCs/>
          <w:sz w:val="28"/>
          <w:szCs w:val="28"/>
          <w:lang w:val="uk-UA"/>
        </w:rPr>
        <w:tab/>
      </w:r>
    </w:p>
    <w:p w:rsidR="008440F1" w:rsidRPr="00276AB8" w:rsidRDefault="008440F1" w:rsidP="00D206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D74CA" w:rsidRPr="00276AB8" w:rsidRDefault="00FD74CA" w:rsidP="00D206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76AB8">
        <w:rPr>
          <w:rFonts w:ascii="Times New Roman" w:hAnsi="Times New Roman"/>
          <w:b/>
          <w:bCs/>
          <w:sz w:val="24"/>
          <w:szCs w:val="24"/>
          <w:lang w:val="uk-UA"/>
        </w:rPr>
        <w:t xml:space="preserve">ІНФОРМАЦІЙНА КАРТКА </w:t>
      </w:r>
      <w:r w:rsidR="00511CFD" w:rsidRPr="00276AB8">
        <w:rPr>
          <w:rFonts w:ascii="Times New Roman" w:hAnsi="Times New Roman"/>
          <w:b/>
          <w:bCs/>
          <w:sz w:val="24"/>
          <w:szCs w:val="24"/>
          <w:lang w:val="uk-UA"/>
        </w:rPr>
        <w:t>41-03</w:t>
      </w:r>
    </w:p>
    <w:p w:rsidR="00FD74CA" w:rsidRPr="00276AB8" w:rsidRDefault="00FD74CA" w:rsidP="00D2061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E12980" w:rsidRPr="00276AB8" w:rsidRDefault="00F56A13" w:rsidP="00D2061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uk-UA"/>
        </w:rPr>
      </w:pPr>
      <w:r w:rsidRPr="00276AB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п</w:t>
      </w:r>
      <w:r w:rsidR="00712EEB" w:rsidRPr="00276AB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ос</w:t>
      </w:r>
      <w:r w:rsidR="00FD74CA" w:rsidRPr="00276AB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л</w:t>
      </w:r>
      <w:r w:rsidR="00712EEB" w:rsidRPr="00276AB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у</w:t>
      </w:r>
      <w:r w:rsidR="00FD74CA" w:rsidRPr="00276AB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г</w:t>
      </w:r>
      <w:r w:rsidR="00712EEB" w:rsidRPr="00276AB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и</w:t>
      </w:r>
      <w:r w:rsidRPr="00276AB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 xml:space="preserve"> </w:t>
      </w:r>
      <w:r w:rsidR="002C4DB0" w:rsidRPr="00276AB8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uk-UA"/>
        </w:rPr>
        <w:t>В</w:t>
      </w:r>
      <w:r w:rsidR="00FD74CA" w:rsidRPr="00276AB8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uk-UA"/>
        </w:rPr>
        <w:t>становлення статусу, видача посвідчень жертвам нацистських переслідувань</w:t>
      </w:r>
    </w:p>
    <w:p w:rsidR="000B197C" w:rsidRPr="00276AB8" w:rsidRDefault="000B197C" w:rsidP="00D2061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uk-UA"/>
        </w:rPr>
      </w:pPr>
    </w:p>
    <w:tbl>
      <w:tblPr>
        <w:tblW w:w="984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7"/>
        <w:gridCol w:w="3267"/>
        <w:gridCol w:w="8"/>
        <w:gridCol w:w="32"/>
        <w:gridCol w:w="5901"/>
      </w:tblGrid>
      <w:tr w:rsidR="000B197C" w:rsidRPr="00276AB8" w:rsidTr="000B197C">
        <w:trPr>
          <w:trHeight w:val="296"/>
        </w:trPr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197C" w:rsidRPr="00276AB8" w:rsidRDefault="000B197C" w:rsidP="000B197C">
            <w:pPr>
              <w:spacing w:after="0" w:line="240" w:lineRule="auto"/>
              <w:ind w:left="586" w:hanging="1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Інформація про центр надання адміністративних послуг</w:t>
            </w:r>
          </w:p>
        </w:tc>
      </w:tr>
      <w:tr w:rsidR="000B197C" w:rsidRPr="00276AB8" w:rsidTr="000B1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8E6BBF">
            <w:pPr>
              <w:widowControl w:val="0"/>
              <w:spacing w:after="0" w:line="240" w:lineRule="atLeast"/>
              <w:ind w:right="-5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8E6BBF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0B197C" w:rsidRPr="00276AB8" w:rsidTr="000B1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276AB8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276AB8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Офісу</w:t>
            </w:r>
          </w:p>
        </w:tc>
        <w:tc>
          <w:tcPr>
            <w:tcW w:w="5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276AB8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пл. Молодіжна, 1-Б, м. Кривий Ріг, 50101;</w:t>
            </w:r>
            <w:r w:rsidRPr="00276AB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Мобільний сервіс (за окремим графіком)</w:t>
            </w:r>
          </w:p>
        </w:tc>
      </w:tr>
      <w:tr w:rsidR="000B197C" w:rsidRPr="00276AB8" w:rsidTr="000B1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276AB8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276AB8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</w:t>
            </w:r>
          </w:p>
        </w:tc>
        <w:tc>
          <w:tcPr>
            <w:tcW w:w="5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276AB8">
            <w:pPr>
              <w:pStyle w:val="a3"/>
              <w:spacing w:before="0" w:beforeAutospacing="0" w:after="0" w:afterAutospacing="0"/>
              <w:jc w:val="both"/>
              <w:rPr>
                <w:lang w:val="uk-UA" w:eastAsia="en-US"/>
              </w:rPr>
            </w:pPr>
            <w:r w:rsidRPr="00276AB8">
              <w:rPr>
                <w:lang w:val="uk-UA" w:eastAsia="en-US"/>
              </w:rPr>
              <w:t xml:space="preserve">1. Офіс працює з понеділка до п’ятниці з 8.00 до 16.30, технічна перерва з 12.30 до 13.00. </w:t>
            </w:r>
          </w:p>
          <w:p w:rsidR="000B197C" w:rsidRPr="00276AB8" w:rsidRDefault="000B197C" w:rsidP="00276AB8">
            <w:pPr>
              <w:pStyle w:val="a3"/>
              <w:spacing w:before="0" w:beforeAutospacing="0" w:after="0" w:afterAutospacing="0"/>
              <w:jc w:val="both"/>
              <w:rPr>
                <w:lang w:val="uk-UA" w:eastAsia="en-US"/>
              </w:rPr>
            </w:pPr>
            <w:r w:rsidRPr="00276AB8">
              <w:rPr>
                <w:lang w:val="uk-UA" w:eastAsia="en-US"/>
              </w:rPr>
              <w:t>Мобільний сервіс (за окремим графіком).</w:t>
            </w:r>
          </w:p>
          <w:p w:rsidR="000B197C" w:rsidRPr="00276AB8" w:rsidRDefault="000B197C" w:rsidP="00276AB8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 2. Прийом та видача документів для надання            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0B197C" w:rsidRPr="00276AB8" w:rsidTr="000B1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8E6BBF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276AB8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276AB8">
              <w:rPr>
                <w:color w:val="000000"/>
                <w:lang w:val="uk-UA"/>
              </w:rPr>
              <w:t>Телефон/факс (довідки), адреса електронної пошти та вебсайт </w:t>
            </w:r>
          </w:p>
        </w:tc>
        <w:tc>
          <w:tcPr>
            <w:tcW w:w="5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97C" w:rsidRPr="00276AB8" w:rsidRDefault="000B197C" w:rsidP="00276AB8">
            <w:pPr>
              <w:pStyle w:val="a3"/>
              <w:spacing w:before="0" w:beforeAutospacing="0" w:after="0" w:afterAutospacing="0"/>
              <w:ind w:firstLine="34"/>
              <w:jc w:val="both"/>
              <w:rPr>
                <w:lang w:val="uk-UA"/>
              </w:rPr>
            </w:pPr>
            <w:r w:rsidRPr="00276AB8">
              <w:rPr>
                <w:color w:val="000000"/>
                <w:lang w:val="uk-UA"/>
              </w:rPr>
              <w:t>Центр надання адміністративних послуг:</w:t>
            </w:r>
          </w:p>
          <w:p w:rsidR="000B197C" w:rsidRPr="00276AB8" w:rsidRDefault="000B197C" w:rsidP="00276AB8">
            <w:pPr>
              <w:pStyle w:val="a3"/>
              <w:spacing w:before="0" w:beforeAutospacing="0" w:after="0" w:afterAutospacing="0"/>
              <w:ind w:firstLine="34"/>
              <w:jc w:val="both"/>
              <w:rPr>
                <w:lang w:val="uk-UA"/>
              </w:rPr>
            </w:pPr>
            <w:r w:rsidRPr="00276AB8">
              <w:rPr>
                <w:color w:val="000000"/>
                <w:lang w:val="uk-UA"/>
              </w:rPr>
              <w:t>тел.: 0-800-500-459</w:t>
            </w:r>
          </w:p>
          <w:p w:rsidR="000B197C" w:rsidRPr="00276AB8" w:rsidRDefault="000B197C" w:rsidP="00276AB8">
            <w:pPr>
              <w:pStyle w:val="a3"/>
              <w:spacing w:before="0" w:beforeAutospacing="0" w:after="0" w:afterAutospacing="0"/>
              <w:ind w:firstLine="34"/>
              <w:jc w:val="both"/>
              <w:rPr>
                <w:lang w:val="uk-UA"/>
              </w:rPr>
            </w:pPr>
            <w:r w:rsidRPr="00276AB8">
              <w:rPr>
                <w:color w:val="000000"/>
                <w:lang w:val="uk-UA"/>
              </w:rPr>
              <w:t xml:space="preserve">e-mail: </w:t>
            </w:r>
            <w:hyperlink r:id="rId7" w:history="1">
              <w:r w:rsidRPr="00276AB8">
                <w:rPr>
                  <w:rStyle w:val="a8"/>
                  <w:color w:val="000000"/>
                  <w:lang w:val="uk-UA"/>
                </w:rPr>
                <w:t>viza@kr.gov.ua</w:t>
              </w:r>
            </w:hyperlink>
          </w:p>
          <w:p w:rsidR="000B197C" w:rsidRPr="00276AB8" w:rsidRDefault="000B197C" w:rsidP="00276AB8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https://viza.kr.gov.ua/</w:t>
            </w:r>
          </w:p>
        </w:tc>
      </w:tr>
      <w:tr w:rsidR="00FD74CA" w:rsidRPr="00276AB8" w:rsidTr="000B197C">
        <w:tc>
          <w:tcPr>
            <w:tcW w:w="3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ind w:right="-5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 адміністративних послуг «Віза» («Центр Дії») виконкому Криворізької міської ради (надалі  – Центр) </w:t>
            </w:r>
          </w:p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816E82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6E82" w:rsidRPr="00276AB8" w:rsidRDefault="00816E82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6E82" w:rsidRPr="00276AB8" w:rsidRDefault="00816E82" w:rsidP="00C62C7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Місцезнаходження віддалених робочих місць Центру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6DC" w:rsidRPr="00276AB8" w:rsidRDefault="0076339C" w:rsidP="00816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816E82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6E82" w:rsidRPr="00276AB8" w:rsidRDefault="00816E82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6E82" w:rsidRPr="00276AB8" w:rsidRDefault="00816E82" w:rsidP="00BA319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Інформація щодо режиму роботи віддалених робочих місць Центру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018" w:rsidRPr="00276AB8" w:rsidRDefault="00CB4018" w:rsidP="00CB4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Понеділок, середа, четвер, п’ятниця, субота 08.00 – 15.30;</w:t>
            </w:r>
          </w:p>
          <w:p w:rsidR="00CB4018" w:rsidRPr="00276AB8" w:rsidRDefault="00CB4018" w:rsidP="00CB4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 w:eastAsia="en-US"/>
              </w:rPr>
              <w:t>вівторок 08.00 – 20.00;</w:t>
            </w:r>
          </w:p>
          <w:p w:rsidR="00816E82" w:rsidRPr="00276AB8" w:rsidRDefault="000215AB" w:rsidP="00CB4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 w:eastAsia="en-US"/>
              </w:rPr>
              <w:t>технічна</w:t>
            </w:r>
            <w:r w:rsidR="00CB4018" w:rsidRPr="00276AB8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перерва 12.30 – 13.00</w:t>
            </w:r>
          </w:p>
          <w:p w:rsidR="008440F1" w:rsidRPr="00276AB8" w:rsidRDefault="00016CFA" w:rsidP="00CB4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816E82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6E82" w:rsidRPr="00276AB8" w:rsidRDefault="00816E82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6E82" w:rsidRPr="00276AB8" w:rsidRDefault="00816E82" w:rsidP="0045532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Телефони та адреси електронної пошти віддалених робочих місць Центру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645" w:rsidRPr="00276AB8" w:rsidRDefault="008B0645" w:rsidP="008B0645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276AB8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Телефон: 0975033528; 0674336786 </w:t>
            </w:r>
          </w:p>
          <w:p w:rsidR="008B0645" w:rsidRPr="00276AB8" w:rsidRDefault="008B0645" w:rsidP="00E1298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Ел.пошта: </w:t>
            </w:r>
            <w:hyperlink r:id="rId8" w:history="1">
              <w:r w:rsidRPr="00276AB8">
                <w:rPr>
                  <w:rStyle w:val="a8"/>
                  <w:rFonts w:ascii="Times New Roman" w:hAnsi="Times New Roman"/>
                  <w:sz w:val="24"/>
                  <w:szCs w:val="24"/>
                  <w:lang w:val="uk-UA"/>
                </w:rPr>
                <w:t>upszn@trnvk.gov.ua</w:t>
              </w:r>
            </w:hyperlink>
          </w:p>
          <w:p w:rsidR="008440F1" w:rsidRPr="00276AB8" w:rsidRDefault="008B0645" w:rsidP="00E1298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276AB8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Офіційний вебсайт виконкому районної у місті ради: </w:t>
            </w:r>
            <w:hyperlink r:id="rId9" w:history="1">
              <w:r w:rsidRPr="00276AB8">
                <w:rPr>
                  <w:rStyle w:val="a8"/>
                  <w:rFonts w:ascii="Times New Roman" w:hAnsi="Times New Roman"/>
                  <w:sz w:val="24"/>
                  <w:szCs w:val="24"/>
                  <w:lang w:val="uk-UA"/>
                </w:rPr>
                <w:t>trnvk.gov.ua</w:t>
              </w:r>
            </w:hyperlink>
          </w:p>
        </w:tc>
      </w:tr>
      <w:tr w:rsidR="00FD74CA" w:rsidRPr="00276AB8" w:rsidTr="000B197C">
        <w:trPr>
          <w:trHeight w:val="346"/>
        </w:trPr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Кодекси, Закони України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D50" w:rsidRPr="00276AB8" w:rsidRDefault="00FD74CA" w:rsidP="00D42CB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Закони України: </w:t>
            </w:r>
          </w:p>
          <w:p w:rsidR="00DF2D50" w:rsidRPr="00276AB8" w:rsidRDefault="00DF2D50" w:rsidP="00D42CB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- «Про адміністративну процедуру»;</w:t>
            </w:r>
          </w:p>
          <w:p w:rsidR="00FD74CA" w:rsidRPr="00276AB8" w:rsidRDefault="00FD74CA" w:rsidP="00D42CB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«Про адміністративні послуги»; </w:t>
            </w:r>
          </w:p>
          <w:p w:rsidR="00FD74CA" w:rsidRPr="00276AB8" w:rsidRDefault="00FD74CA" w:rsidP="00B25E2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- «Про місцеве самоврядування в Україні»;</w:t>
            </w:r>
          </w:p>
          <w:p w:rsidR="008440F1" w:rsidRDefault="00FD74CA" w:rsidP="00D42CB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- «Про жертви нацистських переслідувань».</w:t>
            </w:r>
          </w:p>
          <w:p w:rsidR="00836A08" w:rsidRPr="00276AB8" w:rsidRDefault="00836A08" w:rsidP="00D42CB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D74CA" w:rsidRPr="00276AB8" w:rsidTr="000B197C">
        <w:trPr>
          <w:trHeight w:val="130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B25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F1" w:rsidRPr="00276AB8" w:rsidRDefault="00FD74CA" w:rsidP="00E531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Постанова Кабінету Міністрів України від 27.09.2000  №1467 «Про затвердження Порядку виготовлення та видачі посвідчень, листів талонів на право одержання пільгових проїзних документів (квитків) жертвам нацистських переслідувань», зі змінами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F1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922817" w:rsidP="009228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FD74CA" w:rsidRPr="00276AB8" w:rsidTr="000B197C">
        <w:trPr>
          <w:trHeight w:val="75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4D4" w:rsidRPr="00276AB8" w:rsidRDefault="00FD74CA" w:rsidP="00832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922817" w:rsidP="00922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  <w:p w:rsidR="008440F1" w:rsidRPr="00276AB8" w:rsidRDefault="008440F1" w:rsidP="009228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D74CA" w:rsidRPr="00276AB8" w:rsidTr="000B197C">
        <w:trPr>
          <w:trHeight w:val="288"/>
        </w:trPr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DF2D50" w:rsidP="00DF3F4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Документи, які підтверджують, що особа є жертвою нацистських переслідувань 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006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D50" w:rsidRPr="00276AB8" w:rsidRDefault="00922817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 xml:space="preserve">  </w:t>
            </w:r>
            <w:r w:rsidR="00DF2D50" w:rsidRPr="00276AB8">
              <w:rPr>
                <w:lang w:val="uk-UA"/>
              </w:rPr>
              <w:t>Для видачі посвідчення жертви нацистських переслідувань, яка має право на пільги, встановленні статтею 6</w:t>
            </w:r>
            <w:r w:rsidR="00DF2D50" w:rsidRPr="00276AB8">
              <w:rPr>
                <w:vertAlign w:val="superscript"/>
                <w:lang w:val="uk-UA"/>
              </w:rPr>
              <w:t xml:space="preserve">1 </w:t>
            </w:r>
            <w:r w:rsidR="00DF2D50" w:rsidRPr="00276AB8">
              <w:rPr>
                <w:lang w:val="uk-UA"/>
              </w:rPr>
              <w:t>Закону, та листи талонів, подаються: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заява;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паспорт громадянина України або інший документ, який засвідчує особу;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один з документів: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довідка, видана органами служби безпеки, державними архівами, архівами МВС, Міноборони, архівними установами інших держав;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Військово-медичного музею колишнього СРСР       (м. Санкт-Петербург);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sz w:val="23"/>
                <w:szCs w:val="23"/>
                <w:lang w:val="uk-UA"/>
              </w:rPr>
            </w:pPr>
            <w:r w:rsidRPr="00276AB8">
              <w:rPr>
                <w:sz w:val="23"/>
                <w:szCs w:val="23"/>
                <w:lang w:val="uk-UA"/>
              </w:rPr>
              <w:t>довідка Міжнародної служби розшуку Червоного Хреста;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Комісії у справах колишніх партизанів Великої Вітчизняної війни 1941-1945 років при Верховній Раді України.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довідки, витягу з документів особової справи за місцем роботи;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lastRenderedPageBreak/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3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 xml:space="preserve">Вищезазначені довідки повинні містить інформацію про факт ув’язнення неповнолітніх (яким на момент ув’язнення не виповнилось 18 років) в’язнів концентраційних таборів, гетто, інших місць примусового тримання, визначених статтею 1 Закону, створених фашистською Німеччиною та її союзниками в період Другої світової війни, а також народження дітей у зазначених місцях примусового тримання їх батьків. 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Для видачі посвідчення жертви нацистських переслідувань, яка має право на пільги, встановленні статтею 6</w:t>
            </w:r>
            <w:r w:rsidRPr="00276AB8">
              <w:rPr>
                <w:vertAlign w:val="superscript"/>
                <w:lang w:val="uk-UA"/>
              </w:rPr>
              <w:t xml:space="preserve">2 </w:t>
            </w:r>
            <w:r w:rsidRPr="00276AB8">
              <w:rPr>
                <w:lang w:val="uk-UA"/>
              </w:rPr>
              <w:t>Закону, та листів талонів, подаються: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заява;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паспорт громадянина України або інший документ, який засвідчує особу;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довідка МСЕК;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один з документів: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довідка, видана органами служби безпеки, державними архівами, архівами МВС, Міноборони, архівними установами інших держав;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Військово-медичного музею колишнього СРСР       (м. Санкт-Петербург);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Міжнародної служби розшуку Червоного Хреста;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Комісії у справах колишніх партизанів Великої Вітчизняної війни 1941-1945 років при Верховній Раді України.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довідки, витягу з документів особової справи за місцем роботи;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 xml:space="preserve"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</w:t>
            </w:r>
            <w:r w:rsidRPr="00276AB8">
              <w:rPr>
                <w:lang w:val="uk-UA"/>
              </w:rPr>
              <w:lastRenderedPageBreak/>
              <w:t>місцем проживання у відповідних державних органах цих країн.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3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Вищезазначені довідки повинні містить інформацію про факт ув’язнення колишніх малолітніх (яким на момент ув’язнення не виповнилось 14 років) в’язнів концентраційних таборів, гетто, інших місць примусового тримання, визначених статтею 1 Закону, визнаних особами з інвалідністю.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Для видачі посвідчення жертви нацистських переслідувань, яка має право на пільги, встановленні статтею 6</w:t>
            </w:r>
            <w:r w:rsidRPr="00276AB8">
              <w:rPr>
                <w:vertAlign w:val="superscript"/>
                <w:lang w:val="uk-UA"/>
              </w:rPr>
              <w:t xml:space="preserve">3 </w:t>
            </w:r>
            <w:r w:rsidRPr="00276AB8">
              <w:rPr>
                <w:lang w:val="uk-UA"/>
              </w:rPr>
              <w:t>Закону, подаються: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заява;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паспорт громадянина України або інший документ, який засвідчує особу;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один з документів: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довідка, видана органами служби безпеки, державними архівами, архівами МВС, Міноборони, архівними установами інших держав;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Військово-медичного музею колишнього СРСР       (м. Санкт-Петербург);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Міжнародної служби розшуку Червоного Хреста;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Комісії у справах колишніх партизанів Великої Вітчизняної війни 1941-1945 років при Верховній Раді України.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довідки, витягу з документів особової справи за місцем роботи;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Вищезазначені довідки повинні містить інформацію: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про факт ув’язнення колишніх в’язнів концентраційних таборів, гетто, інших місць примусового тримання, визначених статтею 1 Закону, за період Великої Вітчизняної війни та Другої світової війни;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lastRenderedPageBreak/>
              <w:t>про факт насильного вивезення на примусові роботи на територію Німеччини або її союзників, що перебували у стані війни з колишнім СРСР, або на території окупованих Німеччиною інших держав;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3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про факт, що особа була дитиною партизанів, підпільників, інших учасників боротьби з націонал-соціалістським режимом у тилу ворога, яких у зв’язку з патріотичною діяльністю їх батьків було піддано репресіям, фізичним розправам, гонінням</w:t>
            </w:r>
            <w:r w:rsidRPr="00276AB8">
              <w:rPr>
                <w:i/>
                <w:lang w:val="uk-UA"/>
              </w:rPr>
              <w:t>.</w:t>
            </w:r>
            <w:r w:rsidRPr="00276AB8">
              <w:rPr>
                <w:b/>
                <w:i/>
                <w:lang w:val="uk-UA"/>
              </w:rPr>
              <w:t xml:space="preserve"> </w:t>
            </w:r>
          </w:p>
          <w:p w:rsidR="00DF2D50" w:rsidRPr="00276AB8" w:rsidRDefault="00DF2D50" w:rsidP="00DF2D50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276AB8">
              <w:rPr>
                <w:lang w:val="uk-UA"/>
              </w:rPr>
              <w:t>Для видачі посвідчення, яке видається дружинам (чоловікам) померлих жертв нацистських переслідувань, подаються: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заява;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паспорт громадянина України або інший документ, який засвідчує особу;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свідоцтво про одруження;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свідоцтво про смерть жертви нацистських переслідувань;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довідка МСЕК померлого громадянина;</w:t>
            </w:r>
          </w:p>
          <w:p w:rsidR="00DF2D50" w:rsidRPr="00276AB8" w:rsidRDefault="00DF2D50" w:rsidP="00DF2D50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276AB8">
              <w:rPr>
                <w:lang w:val="uk-UA"/>
              </w:rPr>
              <w:t>посвідчення жертви нацистських переслідувань померлого громадянина;</w:t>
            </w:r>
          </w:p>
          <w:p w:rsidR="00FD633A" w:rsidRPr="00276AB8" w:rsidRDefault="00DF2D50" w:rsidP="00DF2D5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посвідчення жертви нацистських переслідувань померлого громадянина”, відповідно до Постанови </w:t>
            </w: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№ 1467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DF2D50" w:rsidP="00AA6CED">
            <w:pPr>
              <w:widowControl w:val="0"/>
              <w:spacing w:after="0" w:line="240" w:lineRule="atLeast"/>
              <w:ind w:right="-20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Заява та пакет документів подаються в Центр (через віддалене робоче місце) шляхом особистого звернення, або надсилаються поштовим відправленням або подаються в електронній формі, у тому числі з використанням Єдиного державного вебпорталу електронних послуг Портал Дія»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Платність /безоплатність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Безоплатно</w:t>
            </w:r>
          </w:p>
        </w:tc>
      </w:tr>
      <w:tr w:rsidR="00FD74CA" w:rsidRPr="00276AB8" w:rsidTr="000B197C">
        <w:trPr>
          <w:trHeight w:val="344"/>
        </w:trPr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У разі оплати адміністративної послуги: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11.1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11.2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Розмір та порядок внесення плати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11.3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DF2D5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DF2D50" w:rsidRPr="00276AB8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  <w:r w:rsidR="00131273"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календарних </w:t>
            </w: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днів</w:t>
            </w:r>
            <w:r w:rsidR="00D5523D" w:rsidRPr="00276AB8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D5523D" w:rsidRPr="00276AB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строк може бути подовжений згідно діючого законодавства</w:t>
            </w:r>
          </w:p>
        </w:tc>
      </w:tr>
      <w:tr w:rsidR="0076339C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9C" w:rsidRPr="00276AB8" w:rsidRDefault="0076339C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9C" w:rsidRPr="00276AB8" w:rsidRDefault="0076339C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залишення заяви про надання адміністративної  послуги без руху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9C" w:rsidRPr="00276AB8" w:rsidRDefault="0076339C" w:rsidP="00DF2D5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Подання пакету документів не в повному обсязі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76339C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9C" w:rsidRPr="00276AB8" w:rsidRDefault="0076339C" w:rsidP="0076339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Перелік підстав для  закриття розгляду заяви про надання адміністративної  послуги </w:t>
            </w:r>
          </w:p>
          <w:p w:rsidR="00FD74CA" w:rsidRPr="00276AB8" w:rsidRDefault="00FD74CA" w:rsidP="00EB208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339C" w:rsidRPr="00276AB8" w:rsidRDefault="0076339C" w:rsidP="0076339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Відмова заявника від розгляду його заяви.</w:t>
            </w:r>
          </w:p>
          <w:p w:rsidR="0076339C" w:rsidRPr="00276AB8" w:rsidRDefault="0076339C" w:rsidP="0076339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Подання заяви особою, яка не мала права на подання такої заяви.</w:t>
            </w:r>
          </w:p>
          <w:p w:rsidR="0076339C" w:rsidRPr="00276AB8" w:rsidRDefault="0076339C" w:rsidP="0076339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обставин.</w:t>
            </w:r>
          </w:p>
          <w:p w:rsidR="0076339C" w:rsidRPr="00276AB8" w:rsidRDefault="0076339C" w:rsidP="0076339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Якщо з того самого питання є судове рішення, що набрало законної сили.    </w:t>
            </w:r>
          </w:p>
          <w:p w:rsidR="00FD74CA" w:rsidRPr="00276AB8" w:rsidRDefault="0076339C" w:rsidP="0076339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Смерть фізичної особи.</w:t>
            </w:r>
          </w:p>
        </w:tc>
      </w:tr>
      <w:tr w:rsidR="00FD74CA" w:rsidRPr="00276AB8" w:rsidTr="000B197C">
        <w:trPr>
          <w:trHeight w:val="34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1</w:t>
            </w:r>
            <w:r w:rsidR="0076339C" w:rsidRPr="00276A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9B3" w:rsidRPr="00276AB8" w:rsidRDefault="001939B3" w:rsidP="001939B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1. Надання неповного пакету документів;</w:t>
            </w:r>
          </w:p>
          <w:p w:rsidR="001939B3" w:rsidRPr="00276AB8" w:rsidRDefault="001939B3" w:rsidP="001939B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2. Невідповідність вмісту наданого пакета документів вимогам чинного законодавства;</w:t>
            </w:r>
          </w:p>
          <w:p w:rsidR="0076339C" w:rsidRPr="00276AB8" w:rsidRDefault="001939B3" w:rsidP="001939B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3. Виявлення недостовірних відомостей у поданих документах.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76339C" w:rsidRPr="00276A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1939B3" w:rsidP="00937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Видача посвідчення жертви нацистських переслідувань/ відмова у видачі посвідчення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76339C" w:rsidRPr="00276A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Спосіб отримання результату надання послуги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52047B">
            <w:pPr>
              <w:spacing w:after="0" w:line="240" w:lineRule="atLeast"/>
              <w:ind w:left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Особисто або законним представником</w:t>
            </w:r>
          </w:p>
        </w:tc>
      </w:tr>
      <w:tr w:rsidR="00FD74CA" w:rsidRPr="00276AB8" w:rsidTr="000B197C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76339C" w:rsidRPr="00276AB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74CA" w:rsidRPr="00276AB8" w:rsidRDefault="00FD74CA" w:rsidP="008323B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273" w:rsidRPr="00276AB8" w:rsidRDefault="00131273" w:rsidP="00131273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 w:cs="Calibri"/>
                <w:sz w:val="24"/>
                <w:szCs w:val="24"/>
                <w:lang w:val="uk-UA"/>
              </w:rPr>
              <w:t>Заявник може бути залучений до розгляду справи за необхідністю.</w:t>
            </w:r>
          </w:p>
          <w:p w:rsidR="00131273" w:rsidRPr="00276AB8" w:rsidRDefault="00131273" w:rsidP="00131273">
            <w:pPr>
              <w:spacing w:after="0" w:line="240" w:lineRule="auto"/>
              <w:jc w:val="both"/>
              <w:rPr>
                <w:rFonts w:ascii="Times New Roman" w:hAnsi="Times New Roman" w:cs="Calibri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 w:cs="Calibri"/>
                <w:sz w:val="24"/>
                <w:szCs w:val="24"/>
                <w:lang w:val="uk-UA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FD74CA" w:rsidRPr="00276AB8" w:rsidRDefault="00131273" w:rsidP="00131273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6AB8">
              <w:rPr>
                <w:rFonts w:ascii="Times New Roman" w:hAnsi="Times New Roman" w:cs="Calibri"/>
                <w:sz w:val="24"/>
                <w:szCs w:val="24"/>
                <w:lang w:val="uk-UA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</w:t>
            </w:r>
            <w:r w:rsidRPr="00276AB8">
              <w:rPr>
                <w:rFonts w:ascii="Times New Roman" w:hAnsi="Times New Roman" w:cs="Calibri"/>
                <w:sz w:val="24"/>
                <w:szCs w:val="24"/>
                <w:lang w:val="uk-UA"/>
              </w:rPr>
              <w:t>і</w:t>
            </w:r>
            <w:r w:rsidRPr="00276AB8">
              <w:rPr>
                <w:rFonts w:ascii="Times New Roman" w:hAnsi="Times New Roman" w:cs="Calibri"/>
                <w:sz w:val="24"/>
                <w:szCs w:val="24"/>
                <w:lang w:val="uk-UA"/>
              </w:rPr>
              <w:t>дуально.</w:t>
            </w:r>
          </w:p>
        </w:tc>
      </w:tr>
    </w:tbl>
    <w:p w:rsidR="004414D4" w:rsidRPr="00276AB8" w:rsidRDefault="004414D4" w:rsidP="00265B2E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uk-UA" w:eastAsia="en-US"/>
        </w:rPr>
      </w:pPr>
    </w:p>
    <w:p w:rsidR="004414D4" w:rsidRPr="00276AB8" w:rsidRDefault="004414D4" w:rsidP="004414D4">
      <w:pPr>
        <w:rPr>
          <w:rFonts w:ascii="Times New Roman" w:hAnsi="Times New Roman"/>
          <w:sz w:val="24"/>
          <w:szCs w:val="24"/>
          <w:lang w:val="uk-UA" w:eastAsia="en-US"/>
        </w:rPr>
      </w:pPr>
    </w:p>
    <w:p w:rsidR="004414D4" w:rsidRPr="00276AB8" w:rsidRDefault="004414D4" w:rsidP="004414D4">
      <w:pPr>
        <w:spacing w:after="0"/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</w:pP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 xml:space="preserve">Керуюча справами виконкому </w:t>
      </w:r>
    </w:p>
    <w:p w:rsidR="004414D4" w:rsidRPr="00276AB8" w:rsidRDefault="004414D4" w:rsidP="004414D4">
      <w:pPr>
        <w:spacing w:after="0"/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</w:pP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 xml:space="preserve">районної у місті ради </w:t>
      </w: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</w:r>
      <w:r w:rsidRPr="00276AB8">
        <w:rPr>
          <w:rFonts w:ascii="Times New Roman" w:eastAsia="Calibri" w:hAnsi="Times New Roman"/>
          <w:b/>
          <w:i/>
          <w:sz w:val="24"/>
          <w:szCs w:val="24"/>
          <w:lang w:val="uk-UA" w:eastAsia="en-US"/>
        </w:rPr>
        <w:tab/>
        <w:t>Алла ГОЛОВАТА</w:t>
      </w:r>
    </w:p>
    <w:p w:rsidR="00265B2E" w:rsidRPr="00276AB8" w:rsidRDefault="00265B2E" w:rsidP="004414D4">
      <w:pPr>
        <w:rPr>
          <w:rFonts w:ascii="Times New Roman" w:hAnsi="Times New Roman"/>
          <w:sz w:val="24"/>
          <w:szCs w:val="24"/>
          <w:lang w:val="uk-UA" w:eastAsia="en-US"/>
        </w:rPr>
      </w:pPr>
    </w:p>
    <w:sectPr w:rsidR="00265B2E" w:rsidRPr="00276AB8" w:rsidSect="00CB304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E41" w:rsidRDefault="00981E41" w:rsidP="00605DB6">
      <w:pPr>
        <w:spacing w:after="0" w:line="240" w:lineRule="auto"/>
      </w:pPr>
      <w:r>
        <w:separator/>
      </w:r>
    </w:p>
  </w:endnote>
  <w:endnote w:type="continuationSeparator" w:id="0">
    <w:p w:rsidR="00981E41" w:rsidRDefault="00981E41" w:rsidP="0060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E41" w:rsidRDefault="00981E41" w:rsidP="00605DB6">
      <w:pPr>
        <w:spacing w:after="0" w:line="240" w:lineRule="auto"/>
      </w:pPr>
      <w:r>
        <w:separator/>
      </w:r>
    </w:p>
  </w:footnote>
  <w:footnote w:type="continuationSeparator" w:id="0">
    <w:p w:rsidR="00981E41" w:rsidRDefault="00981E41" w:rsidP="00605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047" w:rsidRPr="00276AB8" w:rsidRDefault="00CB3047" w:rsidP="00CB3047">
    <w:pPr>
      <w:pStyle w:val="a4"/>
      <w:tabs>
        <w:tab w:val="center" w:pos="4819"/>
        <w:tab w:val="left" w:pos="6510"/>
      </w:tabs>
      <w:rPr>
        <w:rFonts w:ascii="Times New Roman" w:hAnsi="Times New Roman"/>
        <w:sz w:val="24"/>
        <w:lang w:val="uk-UA"/>
      </w:rPr>
    </w:pP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 w:rsidRPr="00CB3047">
      <w:rPr>
        <w:rFonts w:ascii="Times New Roman" w:hAnsi="Times New Roman"/>
        <w:sz w:val="24"/>
      </w:rPr>
      <w:fldChar w:fldCharType="begin"/>
    </w:r>
    <w:r w:rsidRPr="00CB3047">
      <w:rPr>
        <w:rFonts w:ascii="Times New Roman" w:hAnsi="Times New Roman"/>
        <w:sz w:val="24"/>
      </w:rPr>
      <w:instrText>PAGE   \* MERGEFORMAT</w:instrText>
    </w:r>
    <w:r w:rsidRPr="00CB3047">
      <w:rPr>
        <w:rFonts w:ascii="Times New Roman" w:hAnsi="Times New Roman"/>
        <w:sz w:val="24"/>
      </w:rPr>
      <w:fldChar w:fldCharType="separate"/>
    </w:r>
    <w:r w:rsidR="0037547D" w:rsidRPr="0037547D">
      <w:rPr>
        <w:rFonts w:ascii="Times New Roman" w:hAnsi="Times New Roman"/>
        <w:noProof/>
        <w:sz w:val="24"/>
        <w:lang w:val="uk-UA"/>
      </w:rPr>
      <w:t>6</w:t>
    </w:r>
    <w:r w:rsidRPr="00CB3047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ab/>
    </w:r>
    <w:r w:rsidR="00276AB8">
      <w:rPr>
        <w:rFonts w:ascii="Times New Roman" w:hAnsi="Times New Roman"/>
        <w:b/>
        <w:i/>
        <w:sz w:val="24"/>
      </w:rPr>
      <w:t>Продовження додатка 11</w:t>
    </w:r>
    <w:r w:rsidR="00276AB8">
      <w:rPr>
        <w:rFonts w:ascii="Times New Roman" w:hAnsi="Times New Roman"/>
        <w:b/>
        <w:i/>
        <w:sz w:val="24"/>
        <w:lang w:val="uk-UA"/>
      </w:rPr>
      <w:t>7</w:t>
    </w:r>
  </w:p>
  <w:p w:rsidR="00FD74CA" w:rsidRPr="00821F4E" w:rsidRDefault="00FD74CA" w:rsidP="00605DB6">
    <w:pPr>
      <w:pStyle w:val="a4"/>
      <w:tabs>
        <w:tab w:val="left" w:pos="6795"/>
      </w:tabs>
      <w:rPr>
        <w:rFonts w:ascii="Times New Roman" w:hAnsi="Times New Roman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E74F5"/>
    <w:multiLevelType w:val="hybridMultilevel"/>
    <w:tmpl w:val="90D019A6"/>
    <w:lvl w:ilvl="0" w:tplc="39D2A5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93D18"/>
    <w:multiLevelType w:val="hybridMultilevel"/>
    <w:tmpl w:val="E306DF4A"/>
    <w:lvl w:ilvl="0" w:tplc="0A360B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207D6"/>
    <w:multiLevelType w:val="multilevel"/>
    <w:tmpl w:val="B4861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BF"/>
    <w:rsid w:val="000060ED"/>
    <w:rsid w:val="00016CFA"/>
    <w:rsid w:val="00020B09"/>
    <w:rsid w:val="000215AB"/>
    <w:rsid w:val="00023EBF"/>
    <w:rsid w:val="0003505F"/>
    <w:rsid w:val="00052E77"/>
    <w:rsid w:val="00055054"/>
    <w:rsid w:val="0006141F"/>
    <w:rsid w:val="00062127"/>
    <w:rsid w:val="00065DA8"/>
    <w:rsid w:val="00073DA0"/>
    <w:rsid w:val="00077F67"/>
    <w:rsid w:val="00083771"/>
    <w:rsid w:val="00092053"/>
    <w:rsid w:val="000955BF"/>
    <w:rsid w:val="00095AD0"/>
    <w:rsid w:val="000A3FD3"/>
    <w:rsid w:val="000A62AE"/>
    <w:rsid w:val="000A7063"/>
    <w:rsid w:val="000B197C"/>
    <w:rsid w:val="000B31A6"/>
    <w:rsid w:val="000B3743"/>
    <w:rsid w:val="000B39C3"/>
    <w:rsid w:val="000C7567"/>
    <w:rsid w:val="000D2054"/>
    <w:rsid w:val="000D3996"/>
    <w:rsid w:val="000D5CE2"/>
    <w:rsid w:val="000E35A9"/>
    <w:rsid w:val="000F050D"/>
    <w:rsid w:val="00107E70"/>
    <w:rsid w:val="00116288"/>
    <w:rsid w:val="0012349A"/>
    <w:rsid w:val="00130AEB"/>
    <w:rsid w:val="00131273"/>
    <w:rsid w:val="001427C0"/>
    <w:rsid w:val="00164D56"/>
    <w:rsid w:val="001879F0"/>
    <w:rsid w:val="001939B3"/>
    <w:rsid w:val="001A0805"/>
    <w:rsid w:val="001C3823"/>
    <w:rsid w:val="001C4BE5"/>
    <w:rsid w:val="001E057B"/>
    <w:rsid w:val="001F331D"/>
    <w:rsid w:val="001F5E35"/>
    <w:rsid w:val="00204F05"/>
    <w:rsid w:val="00207248"/>
    <w:rsid w:val="00215C19"/>
    <w:rsid w:val="00220A1C"/>
    <w:rsid w:val="0022119C"/>
    <w:rsid w:val="002213A3"/>
    <w:rsid w:val="00227667"/>
    <w:rsid w:val="00231A0F"/>
    <w:rsid w:val="002472FD"/>
    <w:rsid w:val="00255209"/>
    <w:rsid w:val="00265B2E"/>
    <w:rsid w:val="002676DC"/>
    <w:rsid w:val="00274AFD"/>
    <w:rsid w:val="00276AB8"/>
    <w:rsid w:val="00277322"/>
    <w:rsid w:val="00294D7A"/>
    <w:rsid w:val="002A22CC"/>
    <w:rsid w:val="002B1019"/>
    <w:rsid w:val="002C4DB0"/>
    <w:rsid w:val="002D2831"/>
    <w:rsid w:val="002D64CC"/>
    <w:rsid w:val="002F217A"/>
    <w:rsid w:val="003277F3"/>
    <w:rsid w:val="00336454"/>
    <w:rsid w:val="00336CDF"/>
    <w:rsid w:val="00346685"/>
    <w:rsid w:val="0035296B"/>
    <w:rsid w:val="00352AAB"/>
    <w:rsid w:val="00372C0A"/>
    <w:rsid w:val="00373DA2"/>
    <w:rsid w:val="0037547D"/>
    <w:rsid w:val="00380D5B"/>
    <w:rsid w:val="0039441F"/>
    <w:rsid w:val="003A0659"/>
    <w:rsid w:val="003A4589"/>
    <w:rsid w:val="003A756B"/>
    <w:rsid w:val="003B0B90"/>
    <w:rsid w:val="003C6880"/>
    <w:rsid w:val="003C719F"/>
    <w:rsid w:val="003E2954"/>
    <w:rsid w:val="003E6BCD"/>
    <w:rsid w:val="003E7B14"/>
    <w:rsid w:val="003F0119"/>
    <w:rsid w:val="003F068A"/>
    <w:rsid w:val="00404C92"/>
    <w:rsid w:val="00422B56"/>
    <w:rsid w:val="00422BB0"/>
    <w:rsid w:val="004259A4"/>
    <w:rsid w:val="00426192"/>
    <w:rsid w:val="004261F9"/>
    <w:rsid w:val="004414D4"/>
    <w:rsid w:val="0045532E"/>
    <w:rsid w:val="00457AE6"/>
    <w:rsid w:val="00480BE6"/>
    <w:rsid w:val="00481164"/>
    <w:rsid w:val="00493595"/>
    <w:rsid w:val="0049363D"/>
    <w:rsid w:val="00496AD8"/>
    <w:rsid w:val="00497630"/>
    <w:rsid w:val="004C628F"/>
    <w:rsid w:val="004C74F9"/>
    <w:rsid w:val="004D2828"/>
    <w:rsid w:val="004E5145"/>
    <w:rsid w:val="004E5C8B"/>
    <w:rsid w:val="004F51D3"/>
    <w:rsid w:val="00506442"/>
    <w:rsid w:val="00511CFD"/>
    <w:rsid w:val="0051206A"/>
    <w:rsid w:val="0052047B"/>
    <w:rsid w:val="005224E4"/>
    <w:rsid w:val="0052361C"/>
    <w:rsid w:val="005354CE"/>
    <w:rsid w:val="005375DA"/>
    <w:rsid w:val="005418A5"/>
    <w:rsid w:val="00550835"/>
    <w:rsid w:val="005563EB"/>
    <w:rsid w:val="00557B66"/>
    <w:rsid w:val="00557D90"/>
    <w:rsid w:val="00566D8B"/>
    <w:rsid w:val="0057149D"/>
    <w:rsid w:val="005735EB"/>
    <w:rsid w:val="0058741B"/>
    <w:rsid w:val="00592726"/>
    <w:rsid w:val="0059412C"/>
    <w:rsid w:val="005B39CA"/>
    <w:rsid w:val="005B5510"/>
    <w:rsid w:val="005C3A5B"/>
    <w:rsid w:val="005C3B01"/>
    <w:rsid w:val="005D03A8"/>
    <w:rsid w:val="005E65C2"/>
    <w:rsid w:val="005F1CDE"/>
    <w:rsid w:val="005F6518"/>
    <w:rsid w:val="00605DB6"/>
    <w:rsid w:val="00614F9B"/>
    <w:rsid w:val="0062478D"/>
    <w:rsid w:val="00641399"/>
    <w:rsid w:val="00651F00"/>
    <w:rsid w:val="00666D07"/>
    <w:rsid w:val="00674C20"/>
    <w:rsid w:val="00675235"/>
    <w:rsid w:val="00693220"/>
    <w:rsid w:val="006B1D93"/>
    <w:rsid w:val="006B294E"/>
    <w:rsid w:val="006B34F9"/>
    <w:rsid w:val="006C4CCF"/>
    <w:rsid w:val="006E08F5"/>
    <w:rsid w:val="006E5487"/>
    <w:rsid w:val="006F02E6"/>
    <w:rsid w:val="006F2786"/>
    <w:rsid w:val="007005BA"/>
    <w:rsid w:val="00701108"/>
    <w:rsid w:val="0070308C"/>
    <w:rsid w:val="00705463"/>
    <w:rsid w:val="00707DFE"/>
    <w:rsid w:val="00712EEB"/>
    <w:rsid w:val="007149A8"/>
    <w:rsid w:val="007237CA"/>
    <w:rsid w:val="0072694F"/>
    <w:rsid w:val="00726B8F"/>
    <w:rsid w:val="0074530B"/>
    <w:rsid w:val="00756A54"/>
    <w:rsid w:val="0076339C"/>
    <w:rsid w:val="007820D7"/>
    <w:rsid w:val="00795717"/>
    <w:rsid w:val="007B14C5"/>
    <w:rsid w:val="007B163E"/>
    <w:rsid w:val="007B1C48"/>
    <w:rsid w:val="007B7A4A"/>
    <w:rsid w:val="007B7EE9"/>
    <w:rsid w:val="007C268B"/>
    <w:rsid w:val="007D113D"/>
    <w:rsid w:val="007D161D"/>
    <w:rsid w:val="007D3BFE"/>
    <w:rsid w:val="007E4BDE"/>
    <w:rsid w:val="007E4DF6"/>
    <w:rsid w:val="007E65FA"/>
    <w:rsid w:val="007E7E60"/>
    <w:rsid w:val="007F4224"/>
    <w:rsid w:val="00801257"/>
    <w:rsid w:val="0080457E"/>
    <w:rsid w:val="00815692"/>
    <w:rsid w:val="00815798"/>
    <w:rsid w:val="00816E82"/>
    <w:rsid w:val="00820028"/>
    <w:rsid w:val="008218A9"/>
    <w:rsid w:val="00821F4E"/>
    <w:rsid w:val="008305C1"/>
    <w:rsid w:val="008323BF"/>
    <w:rsid w:val="0083420E"/>
    <w:rsid w:val="008356B3"/>
    <w:rsid w:val="00835DBD"/>
    <w:rsid w:val="00836A08"/>
    <w:rsid w:val="008440F1"/>
    <w:rsid w:val="008479B2"/>
    <w:rsid w:val="008645D9"/>
    <w:rsid w:val="0086677E"/>
    <w:rsid w:val="00870809"/>
    <w:rsid w:val="00895110"/>
    <w:rsid w:val="0089634A"/>
    <w:rsid w:val="008A062A"/>
    <w:rsid w:val="008A46E2"/>
    <w:rsid w:val="008A5987"/>
    <w:rsid w:val="008B0645"/>
    <w:rsid w:val="008B5882"/>
    <w:rsid w:val="008C0925"/>
    <w:rsid w:val="008C0AC4"/>
    <w:rsid w:val="008C1D53"/>
    <w:rsid w:val="008D0B9D"/>
    <w:rsid w:val="008D164E"/>
    <w:rsid w:val="008D7B1B"/>
    <w:rsid w:val="008E37C3"/>
    <w:rsid w:val="008E47DB"/>
    <w:rsid w:val="008E574D"/>
    <w:rsid w:val="008E6BBF"/>
    <w:rsid w:val="00900C83"/>
    <w:rsid w:val="00913469"/>
    <w:rsid w:val="00914441"/>
    <w:rsid w:val="009144FF"/>
    <w:rsid w:val="00921415"/>
    <w:rsid w:val="00922817"/>
    <w:rsid w:val="00930520"/>
    <w:rsid w:val="009318CE"/>
    <w:rsid w:val="00937D7E"/>
    <w:rsid w:val="009421B6"/>
    <w:rsid w:val="0094490E"/>
    <w:rsid w:val="00951436"/>
    <w:rsid w:val="00952D41"/>
    <w:rsid w:val="0095669D"/>
    <w:rsid w:val="009646D4"/>
    <w:rsid w:val="0097005E"/>
    <w:rsid w:val="009740BA"/>
    <w:rsid w:val="00977E48"/>
    <w:rsid w:val="00981E41"/>
    <w:rsid w:val="00986022"/>
    <w:rsid w:val="00996F8D"/>
    <w:rsid w:val="009A7B8B"/>
    <w:rsid w:val="009B044A"/>
    <w:rsid w:val="009C2CB7"/>
    <w:rsid w:val="009D0921"/>
    <w:rsid w:val="009D0EB3"/>
    <w:rsid w:val="009D2586"/>
    <w:rsid w:val="009D436D"/>
    <w:rsid w:val="009D650A"/>
    <w:rsid w:val="009E1348"/>
    <w:rsid w:val="009E789D"/>
    <w:rsid w:val="009F6132"/>
    <w:rsid w:val="00A101B2"/>
    <w:rsid w:val="00A15A79"/>
    <w:rsid w:val="00A21E9B"/>
    <w:rsid w:val="00A37785"/>
    <w:rsid w:val="00A37A56"/>
    <w:rsid w:val="00A37D21"/>
    <w:rsid w:val="00A40022"/>
    <w:rsid w:val="00A54E10"/>
    <w:rsid w:val="00A64CE2"/>
    <w:rsid w:val="00A87EB2"/>
    <w:rsid w:val="00A90169"/>
    <w:rsid w:val="00A926BA"/>
    <w:rsid w:val="00A948D1"/>
    <w:rsid w:val="00A963AA"/>
    <w:rsid w:val="00A9794B"/>
    <w:rsid w:val="00AA0166"/>
    <w:rsid w:val="00AA6CED"/>
    <w:rsid w:val="00AA746A"/>
    <w:rsid w:val="00AF2E83"/>
    <w:rsid w:val="00AF6F57"/>
    <w:rsid w:val="00B06D57"/>
    <w:rsid w:val="00B07846"/>
    <w:rsid w:val="00B11AB1"/>
    <w:rsid w:val="00B13BE3"/>
    <w:rsid w:val="00B17A81"/>
    <w:rsid w:val="00B25653"/>
    <w:rsid w:val="00B25E22"/>
    <w:rsid w:val="00B32805"/>
    <w:rsid w:val="00B36FD9"/>
    <w:rsid w:val="00B3720A"/>
    <w:rsid w:val="00B43769"/>
    <w:rsid w:val="00B45A56"/>
    <w:rsid w:val="00B462C6"/>
    <w:rsid w:val="00B500FC"/>
    <w:rsid w:val="00B516B0"/>
    <w:rsid w:val="00B600B2"/>
    <w:rsid w:val="00B67F94"/>
    <w:rsid w:val="00B70691"/>
    <w:rsid w:val="00B77C04"/>
    <w:rsid w:val="00B8362A"/>
    <w:rsid w:val="00B86D6F"/>
    <w:rsid w:val="00B94C99"/>
    <w:rsid w:val="00B961B9"/>
    <w:rsid w:val="00BA0DB5"/>
    <w:rsid w:val="00BA319E"/>
    <w:rsid w:val="00BA390C"/>
    <w:rsid w:val="00BA3B37"/>
    <w:rsid w:val="00BB02B0"/>
    <w:rsid w:val="00BB551F"/>
    <w:rsid w:val="00BD4002"/>
    <w:rsid w:val="00BD55F4"/>
    <w:rsid w:val="00BE10BB"/>
    <w:rsid w:val="00BE5DBE"/>
    <w:rsid w:val="00BF4437"/>
    <w:rsid w:val="00C0139D"/>
    <w:rsid w:val="00C03A1E"/>
    <w:rsid w:val="00C12782"/>
    <w:rsid w:val="00C2003C"/>
    <w:rsid w:val="00C307B3"/>
    <w:rsid w:val="00C36EAA"/>
    <w:rsid w:val="00C376FD"/>
    <w:rsid w:val="00C54E19"/>
    <w:rsid w:val="00C6041A"/>
    <w:rsid w:val="00C62C72"/>
    <w:rsid w:val="00C63211"/>
    <w:rsid w:val="00C66D92"/>
    <w:rsid w:val="00C75496"/>
    <w:rsid w:val="00C809C3"/>
    <w:rsid w:val="00C8566D"/>
    <w:rsid w:val="00C90393"/>
    <w:rsid w:val="00C925D4"/>
    <w:rsid w:val="00C930DA"/>
    <w:rsid w:val="00C9540C"/>
    <w:rsid w:val="00C96D86"/>
    <w:rsid w:val="00CA3571"/>
    <w:rsid w:val="00CA4BB8"/>
    <w:rsid w:val="00CA703E"/>
    <w:rsid w:val="00CB28DA"/>
    <w:rsid w:val="00CB3047"/>
    <w:rsid w:val="00CB335A"/>
    <w:rsid w:val="00CB4018"/>
    <w:rsid w:val="00CC1441"/>
    <w:rsid w:val="00CD7292"/>
    <w:rsid w:val="00CD7732"/>
    <w:rsid w:val="00CF2A11"/>
    <w:rsid w:val="00D13415"/>
    <w:rsid w:val="00D1485E"/>
    <w:rsid w:val="00D2061A"/>
    <w:rsid w:val="00D24044"/>
    <w:rsid w:val="00D42CBC"/>
    <w:rsid w:val="00D43779"/>
    <w:rsid w:val="00D5523D"/>
    <w:rsid w:val="00D557B0"/>
    <w:rsid w:val="00D60498"/>
    <w:rsid w:val="00D618ED"/>
    <w:rsid w:val="00D61CB5"/>
    <w:rsid w:val="00D632B2"/>
    <w:rsid w:val="00D66526"/>
    <w:rsid w:val="00D74347"/>
    <w:rsid w:val="00D74E84"/>
    <w:rsid w:val="00D80991"/>
    <w:rsid w:val="00D846A0"/>
    <w:rsid w:val="00D92276"/>
    <w:rsid w:val="00D95FCD"/>
    <w:rsid w:val="00D96AEC"/>
    <w:rsid w:val="00DC06EA"/>
    <w:rsid w:val="00DC5B32"/>
    <w:rsid w:val="00DE439C"/>
    <w:rsid w:val="00DE635E"/>
    <w:rsid w:val="00DF25F3"/>
    <w:rsid w:val="00DF2D50"/>
    <w:rsid w:val="00DF36B5"/>
    <w:rsid w:val="00DF3F4E"/>
    <w:rsid w:val="00DF717D"/>
    <w:rsid w:val="00E12980"/>
    <w:rsid w:val="00E16CBF"/>
    <w:rsid w:val="00E2637E"/>
    <w:rsid w:val="00E34BB9"/>
    <w:rsid w:val="00E40F52"/>
    <w:rsid w:val="00E449E8"/>
    <w:rsid w:val="00E46E53"/>
    <w:rsid w:val="00E5148E"/>
    <w:rsid w:val="00E5311D"/>
    <w:rsid w:val="00E63FA5"/>
    <w:rsid w:val="00E6504E"/>
    <w:rsid w:val="00E83688"/>
    <w:rsid w:val="00E84BF7"/>
    <w:rsid w:val="00E92853"/>
    <w:rsid w:val="00E9724B"/>
    <w:rsid w:val="00EA4D69"/>
    <w:rsid w:val="00EB208B"/>
    <w:rsid w:val="00EB3A3F"/>
    <w:rsid w:val="00EC0DB4"/>
    <w:rsid w:val="00EC609A"/>
    <w:rsid w:val="00ED36AD"/>
    <w:rsid w:val="00EE37FD"/>
    <w:rsid w:val="00EE5224"/>
    <w:rsid w:val="00EE56E3"/>
    <w:rsid w:val="00EF30B5"/>
    <w:rsid w:val="00F00A73"/>
    <w:rsid w:val="00F079CC"/>
    <w:rsid w:val="00F16402"/>
    <w:rsid w:val="00F20AC9"/>
    <w:rsid w:val="00F3464E"/>
    <w:rsid w:val="00F43ECD"/>
    <w:rsid w:val="00F519C4"/>
    <w:rsid w:val="00F51CE7"/>
    <w:rsid w:val="00F5362C"/>
    <w:rsid w:val="00F54A62"/>
    <w:rsid w:val="00F56A13"/>
    <w:rsid w:val="00F77114"/>
    <w:rsid w:val="00F814A8"/>
    <w:rsid w:val="00F81FBA"/>
    <w:rsid w:val="00F86218"/>
    <w:rsid w:val="00F9560A"/>
    <w:rsid w:val="00F9681C"/>
    <w:rsid w:val="00F972D5"/>
    <w:rsid w:val="00FA1ABC"/>
    <w:rsid w:val="00FB1971"/>
    <w:rsid w:val="00FC0370"/>
    <w:rsid w:val="00FC0D86"/>
    <w:rsid w:val="00FC41F8"/>
    <w:rsid w:val="00FC652E"/>
    <w:rsid w:val="00FC697E"/>
    <w:rsid w:val="00FD61BD"/>
    <w:rsid w:val="00FD633A"/>
    <w:rsid w:val="00FD74CA"/>
    <w:rsid w:val="00FE0BE0"/>
    <w:rsid w:val="00FE0BFB"/>
    <w:rsid w:val="00FE42BE"/>
    <w:rsid w:val="00FF0C66"/>
    <w:rsid w:val="00FF3639"/>
    <w:rsid w:val="00FF4B72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F2112FCC-6618-46FF-9060-679CEB1D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0DA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8323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">
    <w:name w:val="List Paragraph"/>
    <w:basedOn w:val="a"/>
    <w:rsid w:val="00EB208B"/>
    <w:pPr>
      <w:ind w:left="720"/>
    </w:pPr>
  </w:style>
  <w:style w:type="paragraph" w:styleId="a4">
    <w:name w:val="header"/>
    <w:basedOn w:val="a"/>
    <w:link w:val="a5"/>
    <w:uiPriority w:val="99"/>
    <w:rsid w:val="00605DB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5">
    <w:name w:val="Верхній колонтитул Знак"/>
    <w:link w:val="a4"/>
    <w:uiPriority w:val="99"/>
    <w:locked/>
    <w:rsid w:val="00605DB6"/>
    <w:rPr>
      <w:rFonts w:cs="Times New Roman"/>
    </w:rPr>
  </w:style>
  <w:style w:type="paragraph" w:styleId="a6">
    <w:name w:val="footer"/>
    <w:basedOn w:val="a"/>
    <w:link w:val="a7"/>
    <w:rsid w:val="00605DB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7">
    <w:name w:val="Нижній колонтитул Знак"/>
    <w:link w:val="a6"/>
    <w:locked/>
    <w:rsid w:val="00605DB6"/>
    <w:rPr>
      <w:rFonts w:cs="Times New Roman"/>
    </w:rPr>
  </w:style>
  <w:style w:type="character" w:styleId="a8">
    <w:name w:val="Hyperlink"/>
    <w:uiPriority w:val="99"/>
    <w:rsid w:val="00D24044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DF2D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rsid w:val="0083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836A0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-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1517</Words>
  <Characters>10620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</vt:lpstr>
      <vt:lpstr>Додаток </vt:lpstr>
    </vt:vector>
  </TitlesOfParts>
  <Company>WareZ Provider </Company>
  <LinksUpToDate>false</LinksUpToDate>
  <CharactersWithSpaces>12113</CharactersWithSpaces>
  <SharedDoc>false</SharedDoc>
  <HLinks>
    <vt:vector size="18" baseType="variant"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malaniy-no</dc:creator>
  <cp:keywords/>
  <dc:description/>
  <cp:lastModifiedBy>RePack by Diakov</cp:lastModifiedBy>
  <cp:revision>2</cp:revision>
  <cp:lastPrinted>2025-11-18T07:15:00Z</cp:lastPrinted>
  <dcterms:created xsi:type="dcterms:W3CDTF">2025-11-23T12:05:00Z</dcterms:created>
  <dcterms:modified xsi:type="dcterms:W3CDTF">2025-11-23T12:05:00Z</dcterms:modified>
</cp:coreProperties>
</file>